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3FE95" w14:textId="6318F09A" w:rsidR="00D103CB" w:rsidRDefault="00D103CB" w:rsidP="008818C7">
      <w:pPr>
        <w:ind w:left="-360" w:right="-540"/>
        <w:rPr>
          <w:rFonts w:ascii="Times New Roman" w:hAnsi="Times New Roman" w:cs="Times New Roman"/>
          <w:sz w:val="28"/>
          <w:szCs w:val="28"/>
        </w:rPr>
      </w:pPr>
      <w:r>
        <w:rPr>
          <w:rFonts w:ascii="Times New Roman" w:hAnsi="Times New Roman" w:cs="Times New Roman"/>
          <w:sz w:val="28"/>
          <w:szCs w:val="28"/>
        </w:rPr>
        <w:t xml:space="preserve">Instructions to use Compassion App: </w:t>
      </w:r>
    </w:p>
    <w:p w14:paraId="0A3760F7" w14:textId="77777777" w:rsidR="00881BB0" w:rsidRDefault="00881BB0" w:rsidP="008818C7">
      <w:pPr>
        <w:ind w:left="-360" w:right="-540"/>
        <w:rPr>
          <w:rFonts w:ascii="Times New Roman" w:hAnsi="Times New Roman" w:cs="Times New Roman"/>
          <w:sz w:val="28"/>
          <w:szCs w:val="28"/>
        </w:rPr>
      </w:pPr>
    </w:p>
    <w:p w14:paraId="098F8753" w14:textId="6176BDE6" w:rsidR="00881BB0" w:rsidRDefault="00881BB0" w:rsidP="008818C7">
      <w:pPr>
        <w:ind w:left="-360" w:right="-540"/>
        <w:rPr>
          <w:rFonts w:ascii="Times New Roman" w:hAnsi="Times New Roman" w:cs="Times New Roman"/>
          <w:sz w:val="28"/>
          <w:szCs w:val="28"/>
        </w:rPr>
      </w:pPr>
      <w:r>
        <w:rPr>
          <w:rFonts w:ascii="Times New Roman" w:hAnsi="Times New Roman" w:cs="Times New Roman"/>
          <w:sz w:val="28"/>
          <w:szCs w:val="28"/>
        </w:rPr>
        <w:t xml:space="preserve">Within the first two weeks, listen to the seven training files under the training tab. Listen to them in order. They are longer versions of the exercises you will be doing for the main part of the study, so that you have time to get used to the exercise. They range from 5 minutes to 16 minutes, although most are about 10 minutes long. After you finish the seven training exercises, move on to the circumstance tab exercises. </w:t>
      </w:r>
    </w:p>
    <w:p w14:paraId="34377835" w14:textId="77777777" w:rsidR="007112AD" w:rsidRDefault="007112AD" w:rsidP="008818C7">
      <w:pPr>
        <w:ind w:left="-360" w:right="-540"/>
        <w:rPr>
          <w:rFonts w:ascii="Times New Roman" w:hAnsi="Times New Roman" w:cs="Times New Roman"/>
          <w:sz w:val="28"/>
          <w:szCs w:val="28"/>
        </w:rPr>
      </w:pPr>
    </w:p>
    <w:p w14:paraId="4F0B45A5" w14:textId="6ABD83AF" w:rsidR="007112AD" w:rsidRDefault="007112AD" w:rsidP="008818C7">
      <w:pPr>
        <w:ind w:left="-360" w:right="-540"/>
        <w:rPr>
          <w:rFonts w:ascii="Times New Roman" w:hAnsi="Times New Roman" w:cs="Times New Roman"/>
          <w:sz w:val="28"/>
          <w:szCs w:val="28"/>
        </w:rPr>
      </w:pPr>
      <w:r>
        <w:rPr>
          <w:rFonts w:ascii="Times New Roman" w:hAnsi="Times New Roman" w:cs="Times New Roman"/>
          <w:sz w:val="28"/>
          <w:szCs w:val="28"/>
        </w:rPr>
        <w:t>App Icon:</w:t>
      </w:r>
    </w:p>
    <w:p w14:paraId="7E7BB436" w14:textId="77777777" w:rsidR="007112AD" w:rsidRDefault="007112AD" w:rsidP="008818C7">
      <w:pPr>
        <w:ind w:left="-360" w:right="-540"/>
        <w:rPr>
          <w:rFonts w:ascii="Times New Roman" w:hAnsi="Times New Roman" w:cs="Times New Roman"/>
          <w:noProof/>
          <w:sz w:val="28"/>
          <w:szCs w:val="28"/>
        </w:rPr>
      </w:pPr>
    </w:p>
    <w:p w14:paraId="1E0DABF7" w14:textId="24060CE2" w:rsidR="007112AD" w:rsidRDefault="007112AD" w:rsidP="008818C7">
      <w:pPr>
        <w:ind w:left="-360" w:right="-54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728FA8B" wp14:editId="675EE929">
            <wp:extent cx="508000" cy="469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icon.jpg"/>
                    <pic:cNvPicPr/>
                  </pic:nvPicPr>
                  <pic:blipFill>
                    <a:blip r:embed="rId7">
                      <a:extLst>
                        <a:ext uri="{28A0092B-C50C-407E-A947-70E740481C1C}">
                          <a14:useLocalDpi xmlns:a14="http://schemas.microsoft.com/office/drawing/2010/main" val="0"/>
                        </a:ext>
                      </a:extLst>
                    </a:blip>
                    <a:stretch>
                      <a:fillRect/>
                    </a:stretch>
                  </pic:blipFill>
                  <pic:spPr>
                    <a:xfrm>
                      <a:off x="0" y="0"/>
                      <a:ext cx="508000" cy="469900"/>
                    </a:xfrm>
                    <a:prstGeom prst="rect">
                      <a:avLst/>
                    </a:prstGeom>
                  </pic:spPr>
                </pic:pic>
              </a:graphicData>
            </a:graphic>
          </wp:inline>
        </w:drawing>
      </w:r>
    </w:p>
    <w:p w14:paraId="4C4E397A" w14:textId="77777777" w:rsidR="00881BB0" w:rsidRDefault="00881BB0" w:rsidP="008818C7">
      <w:pPr>
        <w:ind w:left="-360" w:right="-540"/>
        <w:rPr>
          <w:rFonts w:ascii="Times New Roman" w:hAnsi="Times New Roman" w:cs="Times New Roman"/>
          <w:sz w:val="28"/>
          <w:szCs w:val="28"/>
        </w:rPr>
      </w:pPr>
    </w:p>
    <w:p w14:paraId="37490182" w14:textId="77777777" w:rsidR="007112AD" w:rsidRDefault="007112AD" w:rsidP="008818C7">
      <w:pPr>
        <w:ind w:left="-360" w:right="-540"/>
        <w:rPr>
          <w:rFonts w:ascii="Times New Roman" w:hAnsi="Times New Roman" w:cs="Times New Roman"/>
          <w:sz w:val="28"/>
          <w:szCs w:val="28"/>
        </w:rPr>
      </w:pPr>
    </w:p>
    <w:p w14:paraId="06CB9A04" w14:textId="054A9087" w:rsidR="007112AD" w:rsidRDefault="007112AD" w:rsidP="008818C7">
      <w:pPr>
        <w:ind w:left="-360" w:right="-540"/>
        <w:rPr>
          <w:rFonts w:ascii="Times New Roman" w:hAnsi="Times New Roman" w:cs="Times New Roman"/>
          <w:sz w:val="28"/>
          <w:szCs w:val="28"/>
        </w:rPr>
      </w:pPr>
      <w:r>
        <w:rPr>
          <w:rFonts w:ascii="Times New Roman" w:hAnsi="Times New Roman" w:cs="Times New Roman"/>
          <w:sz w:val="28"/>
          <w:szCs w:val="28"/>
        </w:rPr>
        <w:t>Android App, Training, showing tabs on the top:</w:t>
      </w:r>
    </w:p>
    <w:p w14:paraId="0371CB63" w14:textId="77777777" w:rsidR="007112AD" w:rsidRDefault="007112AD" w:rsidP="008818C7">
      <w:pPr>
        <w:ind w:left="-360" w:right="-540"/>
        <w:rPr>
          <w:rFonts w:ascii="Times New Roman" w:hAnsi="Times New Roman" w:cs="Times New Roman"/>
          <w:sz w:val="28"/>
          <w:szCs w:val="28"/>
        </w:rPr>
      </w:pPr>
    </w:p>
    <w:p w14:paraId="4274BA99" w14:textId="7A2D980E" w:rsidR="007112AD" w:rsidRDefault="007112AD" w:rsidP="008818C7">
      <w:pPr>
        <w:ind w:left="-360" w:right="-540"/>
        <w:rPr>
          <w:rFonts w:ascii="Times New Roman" w:hAnsi="Times New Roman" w:cs="Times New Roman"/>
          <w:sz w:val="28"/>
          <w:szCs w:val="28"/>
        </w:rPr>
      </w:pPr>
      <w:r>
        <w:rPr>
          <w:rFonts w:ascii="Helvetica" w:hAnsi="Helvetica" w:cs="Helvetica"/>
          <w:noProof/>
        </w:rPr>
        <w:drawing>
          <wp:inline distT="0" distB="0" distL="0" distR="0" wp14:anchorId="22F34258" wp14:editId="06F5FCE5">
            <wp:extent cx="2398000" cy="40005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134" cy="4000724"/>
                    </a:xfrm>
                    <a:prstGeom prst="rect">
                      <a:avLst/>
                    </a:prstGeom>
                    <a:noFill/>
                    <a:ln>
                      <a:noFill/>
                    </a:ln>
                  </pic:spPr>
                </pic:pic>
              </a:graphicData>
            </a:graphic>
          </wp:inline>
        </w:drawing>
      </w:r>
    </w:p>
    <w:p w14:paraId="13274498" w14:textId="77777777" w:rsidR="007112AD" w:rsidRDefault="007112AD" w:rsidP="008818C7">
      <w:pPr>
        <w:ind w:left="-360" w:right="-540"/>
        <w:rPr>
          <w:rFonts w:ascii="Times New Roman" w:hAnsi="Times New Roman" w:cs="Times New Roman"/>
          <w:sz w:val="28"/>
          <w:szCs w:val="28"/>
        </w:rPr>
      </w:pPr>
    </w:p>
    <w:p w14:paraId="25F39EF1" w14:textId="77777777" w:rsidR="007112AD" w:rsidRDefault="007112AD" w:rsidP="008818C7">
      <w:pPr>
        <w:ind w:left="-360" w:right="-540"/>
        <w:rPr>
          <w:rFonts w:ascii="Times New Roman" w:hAnsi="Times New Roman" w:cs="Times New Roman"/>
          <w:sz w:val="28"/>
          <w:szCs w:val="28"/>
        </w:rPr>
      </w:pPr>
    </w:p>
    <w:p w14:paraId="0E255929" w14:textId="77777777" w:rsidR="007112AD" w:rsidRDefault="007112AD" w:rsidP="008818C7">
      <w:pPr>
        <w:ind w:left="-360" w:right="-540"/>
        <w:rPr>
          <w:rFonts w:ascii="Times New Roman" w:hAnsi="Times New Roman" w:cs="Times New Roman"/>
          <w:sz w:val="28"/>
          <w:szCs w:val="28"/>
        </w:rPr>
      </w:pPr>
    </w:p>
    <w:p w14:paraId="49DA2E4E" w14:textId="77777777" w:rsidR="007112AD" w:rsidRDefault="007112AD" w:rsidP="008818C7">
      <w:pPr>
        <w:ind w:left="-360" w:right="-540"/>
        <w:rPr>
          <w:rFonts w:ascii="Times New Roman" w:hAnsi="Times New Roman" w:cs="Times New Roman"/>
          <w:sz w:val="28"/>
          <w:szCs w:val="28"/>
        </w:rPr>
      </w:pPr>
    </w:p>
    <w:p w14:paraId="522F5591" w14:textId="77777777" w:rsidR="007112AD" w:rsidRDefault="007112AD" w:rsidP="008818C7">
      <w:pPr>
        <w:ind w:left="-360" w:right="-540"/>
        <w:rPr>
          <w:rFonts w:ascii="Times New Roman" w:hAnsi="Times New Roman" w:cs="Times New Roman"/>
          <w:sz w:val="28"/>
          <w:szCs w:val="28"/>
        </w:rPr>
      </w:pPr>
    </w:p>
    <w:p w14:paraId="7CF27B22" w14:textId="77777777" w:rsidR="007112AD" w:rsidRDefault="007112AD" w:rsidP="008818C7">
      <w:pPr>
        <w:ind w:left="-360" w:right="-540"/>
        <w:rPr>
          <w:rFonts w:ascii="Times New Roman" w:hAnsi="Times New Roman" w:cs="Times New Roman"/>
          <w:sz w:val="28"/>
          <w:szCs w:val="28"/>
        </w:rPr>
      </w:pPr>
    </w:p>
    <w:p w14:paraId="7D6AB0EC" w14:textId="77777777" w:rsidR="007112AD" w:rsidRDefault="007112AD" w:rsidP="008818C7">
      <w:pPr>
        <w:ind w:left="-360" w:right="-540"/>
        <w:rPr>
          <w:rFonts w:ascii="Times New Roman" w:hAnsi="Times New Roman" w:cs="Times New Roman"/>
          <w:sz w:val="28"/>
          <w:szCs w:val="28"/>
        </w:rPr>
      </w:pPr>
    </w:p>
    <w:p w14:paraId="6FFFCD1E" w14:textId="1FE22443" w:rsidR="00881BB0" w:rsidRDefault="00881BB0" w:rsidP="008818C7">
      <w:pPr>
        <w:ind w:left="-360" w:right="-540"/>
        <w:rPr>
          <w:rFonts w:ascii="Times New Roman" w:hAnsi="Times New Roman" w:cs="Times New Roman"/>
          <w:sz w:val="28"/>
          <w:szCs w:val="28"/>
        </w:rPr>
      </w:pPr>
      <w:r>
        <w:rPr>
          <w:rFonts w:ascii="Times New Roman" w:hAnsi="Times New Roman" w:cs="Times New Roman"/>
          <w:sz w:val="28"/>
          <w:szCs w:val="28"/>
        </w:rPr>
        <w:t>Using the Circumstance app:</w:t>
      </w:r>
      <w:r w:rsidR="006E3556">
        <w:rPr>
          <w:rFonts w:ascii="Times New Roman" w:hAnsi="Times New Roman" w:cs="Times New Roman"/>
          <w:sz w:val="28"/>
          <w:szCs w:val="28"/>
        </w:rPr>
        <w:t xml:space="preserve">  Use the circumstance app in the real world to prepare for expected stress or help de-stress after a stressful event. There are a lot of different files to </w:t>
      </w:r>
      <w:proofErr w:type="gramStart"/>
      <w:r w:rsidR="006E3556">
        <w:rPr>
          <w:rFonts w:ascii="Times New Roman" w:hAnsi="Times New Roman" w:cs="Times New Roman"/>
          <w:sz w:val="28"/>
          <w:szCs w:val="28"/>
        </w:rPr>
        <w:t>chose</w:t>
      </w:r>
      <w:proofErr w:type="gramEnd"/>
      <w:r w:rsidR="006E3556">
        <w:rPr>
          <w:rFonts w:ascii="Times New Roman" w:hAnsi="Times New Roman" w:cs="Times New Roman"/>
          <w:sz w:val="28"/>
          <w:szCs w:val="28"/>
        </w:rPr>
        <w:t xml:space="preserve"> from with different durations to fit your needs.</w:t>
      </w:r>
    </w:p>
    <w:p w14:paraId="63755CBB" w14:textId="77777777" w:rsidR="00076315" w:rsidRDefault="00076315" w:rsidP="00730792">
      <w:pPr>
        <w:rPr>
          <w:rFonts w:ascii="Times New Roman" w:hAnsi="Times New Roman" w:cs="Times New Roman"/>
          <w:sz w:val="28"/>
          <w:szCs w:val="28"/>
        </w:rPr>
      </w:pPr>
    </w:p>
    <w:p w14:paraId="2873621A" w14:textId="23600FC0" w:rsidR="00076315" w:rsidRDefault="00076315" w:rsidP="00730792">
      <w:pPr>
        <w:rPr>
          <w:rFonts w:ascii="Times New Roman" w:hAnsi="Times New Roman" w:cs="Times New Roman"/>
          <w:sz w:val="28"/>
          <w:szCs w:val="28"/>
        </w:rPr>
      </w:pPr>
      <w:r>
        <w:rPr>
          <w:rFonts w:ascii="Times New Roman" w:hAnsi="Times New Roman" w:cs="Times New Roman"/>
          <w:sz w:val="28"/>
          <w:szCs w:val="28"/>
        </w:rPr>
        <w:t xml:space="preserve">1. </w:t>
      </w:r>
      <w:r w:rsidR="007112AD">
        <w:rPr>
          <w:rFonts w:ascii="Times New Roman" w:hAnsi="Times New Roman" w:cs="Times New Roman"/>
          <w:sz w:val="28"/>
          <w:szCs w:val="28"/>
        </w:rPr>
        <w:t>In this part of the study, you will accrue 25 cents per app usage. Just remember to send the data each week.</w:t>
      </w:r>
      <w:r w:rsidR="007112AD" w:rsidRPr="00793615">
        <w:t xml:space="preserve"> </w:t>
      </w:r>
      <w:r w:rsidR="00881BB0">
        <w:rPr>
          <w:rFonts w:ascii="Times New Roman" w:hAnsi="Times New Roman" w:cs="Times New Roman"/>
          <w:sz w:val="28"/>
          <w:szCs w:val="28"/>
        </w:rPr>
        <w:t>S</w:t>
      </w:r>
      <w:r w:rsidR="00A72CEF">
        <w:rPr>
          <w:rFonts w:ascii="Times New Roman" w:hAnsi="Times New Roman" w:cs="Times New Roman"/>
          <w:sz w:val="28"/>
          <w:szCs w:val="28"/>
        </w:rPr>
        <w:t>elect ‘Circumstance’ from the</w:t>
      </w:r>
      <w:r w:rsidR="00881BB0">
        <w:rPr>
          <w:rFonts w:ascii="Times New Roman" w:hAnsi="Times New Roman" w:cs="Times New Roman"/>
          <w:sz w:val="28"/>
          <w:szCs w:val="28"/>
        </w:rPr>
        <w:t xml:space="preserve"> top</w:t>
      </w:r>
      <w:r w:rsidR="00B85A3A">
        <w:rPr>
          <w:rFonts w:ascii="Times New Roman" w:hAnsi="Times New Roman" w:cs="Times New Roman"/>
          <w:sz w:val="28"/>
          <w:szCs w:val="28"/>
        </w:rPr>
        <w:t xml:space="preserve"> (Android)</w:t>
      </w:r>
      <w:r w:rsidR="00881BB0">
        <w:rPr>
          <w:rFonts w:ascii="Times New Roman" w:hAnsi="Times New Roman" w:cs="Times New Roman"/>
          <w:sz w:val="28"/>
          <w:szCs w:val="28"/>
        </w:rPr>
        <w:t xml:space="preserve"> or</w:t>
      </w:r>
      <w:r w:rsidR="00A72CEF">
        <w:rPr>
          <w:rFonts w:ascii="Times New Roman" w:hAnsi="Times New Roman" w:cs="Times New Roman"/>
          <w:sz w:val="28"/>
          <w:szCs w:val="28"/>
        </w:rPr>
        <w:t xml:space="preserve"> bottom </w:t>
      </w:r>
      <w:r w:rsidR="00B85A3A">
        <w:rPr>
          <w:rFonts w:ascii="Times New Roman" w:hAnsi="Times New Roman" w:cs="Times New Roman"/>
          <w:sz w:val="28"/>
          <w:szCs w:val="28"/>
        </w:rPr>
        <w:t xml:space="preserve">(iPhone) </w:t>
      </w:r>
      <w:r w:rsidR="00A72CEF">
        <w:rPr>
          <w:rFonts w:ascii="Times New Roman" w:hAnsi="Times New Roman" w:cs="Times New Roman"/>
          <w:sz w:val="28"/>
          <w:szCs w:val="28"/>
        </w:rPr>
        <w:t xml:space="preserve">tabs. </w:t>
      </w:r>
    </w:p>
    <w:p w14:paraId="563BED93" w14:textId="77777777" w:rsidR="00D103CB" w:rsidRDefault="00D103CB" w:rsidP="00730792">
      <w:pPr>
        <w:rPr>
          <w:rFonts w:ascii="Times New Roman" w:hAnsi="Times New Roman" w:cs="Times New Roman"/>
          <w:sz w:val="28"/>
          <w:szCs w:val="28"/>
        </w:rPr>
      </w:pPr>
    </w:p>
    <w:p w14:paraId="0FF2B193" w14:textId="18973D19" w:rsidR="00D103CB" w:rsidRDefault="007112AD" w:rsidP="00730792">
      <w:pPr>
        <w:rPr>
          <w:rFonts w:ascii="Times New Roman" w:hAnsi="Times New Roman" w:cs="Times New Roman"/>
          <w:sz w:val="28"/>
          <w:szCs w:val="28"/>
        </w:rPr>
      </w:pPr>
      <w:proofErr w:type="gramStart"/>
      <w:r>
        <w:rPr>
          <w:rFonts w:ascii="Times New Roman" w:hAnsi="Times New Roman" w:cs="Times New Roman"/>
          <w:sz w:val="28"/>
          <w:szCs w:val="28"/>
        </w:rPr>
        <w:t>iPhone</w:t>
      </w:r>
      <w:proofErr w:type="gramEnd"/>
      <w:r>
        <w:rPr>
          <w:rFonts w:ascii="Times New Roman" w:hAnsi="Times New Roman" w:cs="Times New Roman"/>
          <w:sz w:val="28"/>
          <w:szCs w:val="28"/>
        </w:rPr>
        <w:t xml:space="preserve"> app menu, showing tabs on the bottom:</w:t>
      </w:r>
    </w:p>
    <w:p w14:paraId="07112332" w14:textId="77777777" w:rsidR="00506A24" w:rsidRDefault="00506A24" w:rsidP="00730792">
      <w:pPr>
        <w:rPr>
          <w:rFonts w:ascii="Times New Roman" w:hAnsi="Times New Roman" w:cs="Times New Roman"/>
          <w:sz w:val="28"/>
          <w:szCs w:val="28"/>
        </w:rPr>
      </w:pPr>
    </w:p>
    <w:p w14:paraId="4A51C08C" w14:textId="3D5485A3" w:rsidR="00A72CEF" w:rsidRDefault="00A72CEF" w:rsidP="0073079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E97A2B1" wp14:editId="12EDB02F">
            <wp:extent cx="2754429" cy="413164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PNG"/>
                    <pic:cNvPicPr/>
                  </pic:nvPicPr>
                  <pic:blipFill>
                    <a:blip r:embed="rId9">
                      <a:extLst>
                        <a:ext uri="{28A0092B-C50C-407E-A947-70E740481C1C}">
                          <a14:useLocalDpi xmlns:a14="http://schemas.microsoft.com/office/drawing/2010/main" val="0"/>
                        </a:ext>
                      </a:extLst>
                    </a:blip>
                    <a:stretch>
                      <a:fillRect/>
                    </a:stretch>
                  </pic:blipFill>
                  <pic:spPr>
                    <a:xfrm>
                      <a:off x="0" y="0"/>
                      <a:ext cx="2754607" cy="4131911"/>
                    </a:xfrm>
                    <a:prstGeom prst="rect">
                      <a:avLst/>
                    </a:prstGeom>
                  </pic:spPr>
                </pic:pic>
              </a:graphicData>
            </a:graphic>
          </wp:inline>
        </w:drawing>
      </w:r>
    </w:p>
    <w:p w14:paraId="5FE12F30" w14:textId="77777777" w:rsidR="00A72CEF" w:rsidRDefault="00A72CEF" w:rsidP="00730792">
      <w:pPr>
        <w:rPr>
          <w:rFonts w:ascii="Times New Roman" w:hAnsi="Times New Roman" w:cs="Times New Roman"/>
          <w:sz w:val="28"/>
          <w:szCs w:val="28"/>
        </w:rPr>
      </w:pPr>
    </w:p>
    <w:p w14:paraId="438CAA47" w14:textId="77777777" w:rsidR="00D87F3A" w:rsidRDefault="00D87F3A" w:rsidP="00730792">
      <w:pPr>
        <w:rPr>
          <w:rFonts w:ascii="Times New Roman" w:hAnsi="Times New Roman" w:cs="Times New Roman"/>
          <w:sz w:val="28"/>
          <w:szCs w:val="28"/>
        </w:rPr>
      </w:pPr>
    </w:p>
    <w:p w14:paraId="4D1038E3" w14:textId="77777777" w:rsidR="007112AD" w:rsidRDefault="007112AD" w:rsidP="00730792">
      <w:pPr>
        <w:rPr>
          <w:rFonts w:ascii="Times New Roman" w:hAnsi="Times New Roman" w:cs="Times New Roman"/>
          <w:sz w:val="28"/>
          <w:szCs w:val="28"/>
        </w:rPr>
      </w:pPr>
    </w:p>
    <w:p w14:paraId="02633F99" w14:textId="77777777" w:rsidR="007112AD" w:rsidRDefault="007112AD" w:rsidP="00730792">
      <w:pPr>
        <w:rPr>
          <w:rFonts w:ascii="Times New Roman" w:hAnsi="Times New Roman" w:cs="Times New Roman"/>
          <w:sz w:val="28"/>
          <w:szCs w:val="28"/>
        </w:rPr>
      </w:pPr>
    </w:p>
    <w:p w14:paraId="348B8FF9" w14:textId="77777777" w:rsidR="007112AD" w:rsidRDefault="007112AD" w:rsidP="00730792">
      <w:pPr>
        <w:rPr>
          <w:rFonts w:ascii="Times New Roman" w:hAnsi="Times New Roman" w:cs="Times New Roman"/>
          <w:sz w:val="28"/>
          <w:szCs w:val="28"/>
        </w:rPr>
      </w:pPr>
    </w:p>
    <w:p w14:paraId="691F108F" w14:textId="77777777" w:rsidR="007112AD" w:rsidRDefault="007112AD" w:rsidP="00730792">
      <w:pPr>
        <w:rPr>
          <w:rFonts w:ascii="Times New Roman" w:hAnsi="Times New Roman" w:cs="Times New Roman"/>
          <w:sz w:val="28"/>
          <w:szCs w:val="28"/>
        </w:rPr>
      </w:pPr>
    </w:p>
    <w:p w14:paraId="6E48B185" w14:textId="30A6D6A9" w:rsidR="00A72CEF" w:rsidRDefault="00A72CEF" w:rsidP="00730792">
      <w:pPr>
        <w:rPr>
          <w:rFonts w:ascii="Times New Roman" w:hAnsi="Times New Roman" w:cs="Times New Roman"/>
          <w:sz w:val="28"/>
          <w:szCs w:val="28"/>
        </w:rPr>
      </w:pPr>
      <w:r>
        <w:rPr>
          <w:rFonts w:ascii="Times New Roman" w:hAnsi="Times New Roman" w:cs="Times New Roman"/>
          <w:sz w:val="28"/>
          <w:szCs w:val="28"/>
        </w:rPr>
        <w:t xml:space="preserve">2. Choose the ‘Multimedia” tab and choose whether you want to </w:t>
      </w:r>
      <w:r w:rsidR="00881BB0">
        <w:rPr>
          <w:rFonts w:ascii="Times New Roman" w:hAnsi="Times New Roman" w:cs="Times New Roman"/>
          <w:sz w:val="28"/>
          <w:szCs w:val="28"/>
        </w:rPr>
        <w:t>view</w:t>
      </w:r>
      <w:r>
        <w:rPr>
          <w:rFonts w:ascii="Times New Roman" w:hAnsi="Times New Roman" w:cs="Times New Roman"/>
          <w:sz w:val="28"/>
          <w:szCs w:val="28"/>
        </w:rPr>
        <w:t xml:space="preserve"> to </w:t>
      </w:r>
      <w:r w:rsidR="00881BB0">
        <w:rPr>
          <w:rFonts w:ascii="Times New Roman" w:hAnsi="Times New Roman" w:cs="Times New Roman"/>
          <w:sz w:val="28"/>
          <w:szCs w:val="28"/>
        </w:rPr>
        <w:t xml:space="preserve">a 1, 3, or 5 minute </w:t>
      </w:r>
      <w:r w:rsidR="006E3556">
        <w:rPr>
          <w:rFonts w:ascii="Times New Roman" w:hAnsi="Times New Roman" w:cs="Times New Roman"/>
          <w:sz w:val="28"/>
          <w:szCs w:val="28"/>
        </w:rPr>
        <w:t>video</w:t>
      </w:r>
      <w:r w:rsidR="00881BB0">
        <w:rPr>
          <w:rFonts w:ascii="Times New Roman" w:hAnsi="Times New Roman" w:cs="Times New Roman"/>
          <w:sz w:val="28"/>
          <w:szCs w:val="28"/>
        </w:rPr>
        <w:t xml:space="preserve"> file.</w:t>
      </w:r>
    </w:p>
    <w:p w14:paraId="0F5518E9" w14:textId="77777777" w:rsidR="00A72CEF" w:rsidRDefault="00A72CEF" w:rsidP="00730792">
      <w:pPr>
        <w:rPr>
          <w:rFonts w:ascii="Times New Roman" w:hAnsi="Times New Roman" w:cs="Times New Roman"/>
          <w:sz w:val="28"/>
          <w:szCs w:val="28"/>
        </w:rPr>
      </w:pPr>
    </w:p>
    <w:p w14:paraId="5E0EB30F" w14:textId="701FDC40" w:rsidR="00A72CEF" w:rsidRDefault="00A72CEF" w:rsidP="0073079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0FB815E" wp14:editId="3FD39ADA">
            <wp:extent cx="2169294" cy="3253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PNG"/>
                    <pic:cNvPicPr/>
                  </pic:nvPicPr>
                  <pic:blipFill>
                    <a:blip r:embed="rId10">
                      <a:extLst>
                        <a:ext uri="{28A0092B-C50C-407E-A947-70E740481C1C}">
                          <a14:useLocalDpi xmlns:a14="http://schemas.microsoft.com/office/drawing/2010/main" val="0"/>
                        </a:ext>
                      </a:extLst>
                    </a:blip>
                    <a:stretch>
                      <a:fillRect/>
                    </a:stretch>
                  </pic:blipFill>
                  <pic:spPr>
                    <a:xfrm>
                      <a:off x="0" y="0"/>
                      <a:ext cx="2169765" cy="3254646"/>
                    </a:xfrm>
                    <a:prstGeom prst="rect">
                      <a:avLst/>
                    </a:prstGeom>
                  </pic:spPr>
                </pic:pic>
              </a:graphicData>
            </a:graphic>
          </wp:inline>
        </w:drawing>
      </w:r>
    </w:p>
    <w:p w14:paraId="01674681" w14:textId="77777777" w:rsidR="00881BB0" w:rsidRDefault="00881BB0" w:rsidP="00730792">
      <w:pPr>
        <w:rPr>
          <w:rFonts w:ascii="Times New Roman" w:hAnsi="Times New Roman" w:cs="Times New Roman"/>
          <w:sz w:val="28"/>
          <w:szCs w:val="28"/>
        </w:rPr>
      </w:pPr>
    </w:p>
    <w:p w14:paraId="7FF3B66E" w14:textId="798A1629" w:rsidR="0021592A" w:rsidRDefault="0021592A" w:rsidP="00730792">
      <w:pPr>
        <w:rPr>
          <w:rFonts w:ascii="Times New Roman" w:hAnsi="Times New Roman" w:cs="Times New Roman"/>
          <w:sz w:val="28"/>
          <w:szCs w:val="28"/>
        </w:rPr>
      </w:pPr>
      <w:r>
        <w:rPr>
          <w:rFonts w:ascii="Times New Roman" w:hAnsi="Times New Roman" w:cs="Times New Roman"/>
          <w:sz w:val="28"/>
          <w:szCs w:val="28"/>
        </w:rPr>
        <w:t xml:space="preserve">3. All the multimedia files have pictures or videos in lieu of audio files. Here is an example of a 1 min file. </w:t>
      </w:r>
      <w:r w:rsidR="006E3556">
        <w:rPr>
          <w:rFonts w:ascii="Times New Roman" w:hAnsi="Times New Roman" w:cs="Times New Roman"/>
          <w:sz w:val="28"/>
          <w:szCs w:val="28"/>
        </w:rPr>
        <w:t xml:space="preserve">Click the link and a </w:t>
      </w:r>
      <w:proofErr w:type="spellStart"/>
      <w:r w:rsidR="006E3556">
        <w:rPr>
          <w:rFonts w:ascii="Times New Roman" w:hAnsi="Times New Roman" w:cs="Times New Roman"/>
          <w:sz w:val="28"/>
          <w:szCs w:val="28"/>
        </w:rPr>
        <w:t>Youtube</w:t>
      </w:r>
      <w:proofErr w:type="spellEnd"/>
      <w:r w:rsidR="006E3556">
        <w:rPr>
          <w:rFonts w:ascii="Times New Roman" w:hAnsi="Times New Roman" w:cs="Times New Roman"/>
          <w:sz w:val="28"/>
          <w:szCs w:val="28"/>
        </w:rPr>
        <w:t xml:space="preserve"> video or webpage will come up.  Multimedia only works if you have an </w:t>
      </w:r>
      <w:proofErr w:type="gramStart"/>
      <w:r w:rsidR="006E3556">
        <w:rPr>
          <w:rFonts w:ascii="Times New Roman" w:hAnsi="Times New Roman" w:cs="Times New Roman"/>
          <w:sz w:val="28"/>
          <w:szCs w:val="28"/>
        </w:rPr>
        <w:t>internet</w:t>
      </w:r>
      <w:proofErr w:type="gramEnd"/>
      <w:r w:rsidR="006E3556">
        <w:rPr>
          <w:rFonts w:ascii="Times New Roman" w:hAnsi="Times New Roman" w:cs="Times New Roman"/>
          <w:sz w:val="28"/>
          <w:szCs w:val="28"/>
        </w:rPr>
        <w:t xml:space="preserve"> connection.</w:t>
      </w:r>
    </w:p>
    <w:p w14:paraId="43AA8CC0" w14:textId="77777777" w:rsidR="0021592A" w:rsidRDefault="0021592A" w:rsidP="00730792">
      <w:pPr>
        <w:rPr>
          <w:rFonts w:ascii="Times New Roman" w:hAnsi="Times New Roman" w:cs="Times New Roman"/>
          <w:sz w:val="28"/>
          <w:szCs w:val="28"/>
        </w:rPr>
      </w:pPr>
    </w:p>
    <w:p w14:paraId="00E68615" w14:textId="77777777" w:rsidR="0021592A" w:rsidRDefault="0021592A" w:rsidP="00730792">
      <w:pPr>
        <w:rPr>
          <w:rFonts w:ascii="Times New Roman" w:hAnsi="Times New Roman" w:cs="Times New Roman"/>
          <w:sz w:val="28"/>
          <w:szCs w:val="28"/>
        </w:rPr>
      </w:pPr>
    </w:p>
    <w:p w14:paraId="638D6AB2" w14:textId="4343202E" w:rsidR="00A72CEF" w:rsidRDefault="00A72CEF" w:rsidP="0073079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3665AC" wp14:editId="7E3FFFF8">
            <wp:extent cx="2057400" cy="30861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PNG"/>
                    <pic:cNvPicPr/>
                  </pic:nvPicPr>
                  <pic:blipFill>
                    <a:blip r:embed="rId11">
                      <a:extLst>
                        <a:ext uri="{28A0092B-C50C-407E-A947-70E740481C1C}">
                          <a14:useLocalDpi xmlns:a14="http://schemas.microsoft.com/office/drawing/2010/main" val="0"/>
                        </a:ext>
                      </a:extLst>
                    </a:blip>
                    <a:stretch>
                      <a:fillRect/>
                    </a:stretch>
                  </pic:blipFill>
                  <pic:spPr>
                    <a:xfrm>
                      <a:off x="0" y="0"/>
                      <a:ext cx="2057954" cy="3086932"/>
                    </a:xfrm>
                    <a:prstGeom prst="rect">
                      <a:avLst/>
                    </a:prstGeom>
                  </pic:spPr>
                </pic:pic>
              </a:graphicData>
            </a:graphic>
          </wp:inline>
        </w:drawing>
      </w:r>
    </w:p>
    <w:p w14:paraId="45E1A25D" w14:textId="77777777" w:rsidR="00881BB0" w:rsidRDefault="00881BB0" w:rsidP="00730792">
      <w:pPr>
        <w:rPr>
          <w:rFonts w:ascii="Times New Roman" w:hAnsi="Times New Roman" w:cs="Times New Roman"/>
          <w:sz w:val="28"/>
          <w:szCs w:val="28"/>
        </w:rPr>
      </w:pPr>
    </w:p>
    <w:p w14:paraId="5CBDF860" w14:textId="77777777" w:rsidR="007112AD" w:rsidRDefault="0021592A" w:rsidP="00730792">
      <w:pPr>
        <w:rPr>
          <w:rFonts w:ascii="Times New Roman" w:hAnsi="Times New Roman" w:cs="Times New Roman"/>
          <w:sz w:val="28"/>
          <w:szCs w:val="28"/>
        </w:rPr>
      </w:pPr>
      <w:r>
        <w:rPr>
          <w:rFonts w:ascii="Times New Roman" w:hAnsi="Times New Roman" w:cs="Times New Roman"/>
          <w:sz w:val="28"/>
          <w:szCs w:val="28"/>
        </w:rPr>
        <w:t xml:space="preserve">4. All the ‘Guided Compassion’ and ‘Mostly Silent’ files </w:t>
      </w:r>
      <w:r w:rsidR="00AC5219">
        <w:rPr>
          <w:rFonts w:ascii="Times New Roman" w:hAnsi="Times New Roman" w:cs="Times New Roman"/>
          <w:sz w:val="28"/>
          <w:szCs w:val="28"/>
        </w:rPr>
        <w:t xml:space="preserve">have audio files to listen to. </w:t>
      </w:r>
    </w:p>
    <w:p w14:paraId="1B2BA003" w14:textId="77777777" w:rsidR="007112AD" w:rsidRDefault="007112AD" w:rsidP="00730792">
      <w:pPr>
        <w:rPr>
          <w:rFonts w:ascii="Times New Roman" w:hAnsi="Times New Roman" w:cs="Times New Roman"/>
          <w:sz w:val="28"/>
          <w:szCs w:val="28"/>
        </w:rPr>
      </w:pPr>
      <w:r>
        <w:rPr>
          <w:rFonts w:ascii="Times New Roman" w:hAnsi="Times New Roman" w:cs="Times New Roman"/>
          <w:sz w:val="28"/>
          <w:szCs w:val="28"/>
        </w:rPr>
        <w:t xml:space="preserve">1) </w:t>
      </w:r>
      <w:r w:rsidR="00881BB0" w:rsidRPr="006E3556">
        <w:rPr>
          <w:rFonts w:ascii="Times New Roman" w:hAnsi="Times New Roman" w:cs="Times New Roman"/>
          <w:sz w:val="28"/>
          <w:szCs w:val="28"/>
          <w:u w:val="single"/>
        </w:rPr>
        <w:t>Guided exercises</w:t>
      </w:r>
      <w:r w:rsidR="00881BB0">
        <w:rPr>
          <w:rFonts w:ascii="Times New Roman" w:hAnsi="Times New Roman" w:cs="Times New Roman"/>
          <w:sz w:val="28"/>
          <w:szCs w:val="28"/>
        </w:rPr>
        <w:t xml:space="preserve"> have more frequent hand-on instructions. </w:t>
      </w:r>
    </w:p>
    <w:p w14:paraId="71C80672" w14:textId="77777777" w:rsidR="007112AD" w:rsidRDefault="007112AD" w:rsidP="00730792">
      <w:pPr>
        <w:rPr>
          <w:rFonts w:ascii="Times New Roman" w:hAnsi="Times New Roman" w:cs="Times New Roman"/>
          <w:sz w:val="28"/>
          <w:szCs w:val="28"/>
        </w:rPr>
      </w:pPr>
      <w:r>
        <w:rPr>
          <w:rFonts w:ascii="Times New Roman" w:hAnsi="Times New Roman" w:cs="Times New Roman"/>
          <w:sz w:val="28"/>
          <w:szCs w:val="28"/>
        </w:rPr>
        <w:t xml:space="preserve">2) </w:t>
      </w:r>
      <w:r w:rsidR="00881BB0" w:rsidRPr="006E3556">
        <w:rPr>
          <w:rFonts w:ascii="Times New Roman" w:hAnsi="Times New Roman" w:cs="Times New Roman"/>
          <w:sz w:val="28"/>
          <w:szCs w:val="28"/>
          <w:u w:val="single"/>
        </w:rPr>
        <w:t>Mostly Silent</w:t>
      </w:r>
      <w:r w:rsidR="00881BB0">
        <w:rPr>
          <w:rFonts w:ascii="Times New Roman" w:hAnsi="Times New Roman" w:cs="Times New Roman"/>
          <w:sz w:val="28"/>
          <w:szCs w:val="28"/>
        </w:rPr>
        <w:t xml:space="preserve"> has brief instructions at the beginning and sparse instructions afterwards for those who want less </w:t>
      </w:r>
      <w:r w:rsidR="00B85A3A">
        <w:rPr>
          <w:rFonts w:ascii="Times New Roman" w:hAnsi="Times New Roman" w:cs="Times New Roman"/>
          <w:sz w:val="28"/>
          <w:szCs w:val="28"/>
        </w:rPr>
        <w:t>interruptions</w:t>
      </w:r>
      <w:r w:rsidR="00881BB0">
        <w:rPr>
          <w:rFonts w:ascii="Times New Roman" w:hAnsi="Times New Roman" w:cs="Times New Roman"/>
          <w:sz w:val="28"/>
          <w:szCs w:val="28"/>
        </w:rPr>
        <w:t xml:space="preserve">. </w:t>
      </w:r>
    </w:p>
    <w:p w14:paraId="6435A990" w14:textId="77777777" w:rsidR="007112AD" w:rsidRDefault="007112AD" w:rsidP="00730792">
      <w:pPr>
        <w:rPr>
          <w:rFonts w:ascii="Times New Roman" w:hAnsi="Times New Roman" w:cs="Times New Roman"/>
          <w:sz w:val="28"/>
          <w:szCs w:val="28"/>
        </w:rPr>
      </w:pPr>
    </w:p>
    <w:p w14:paraId="19CDF6BE" w14:textId="79B6D313" w:rsidR="0021592A" w:rsidRDefault="00B85A3A" w:rsidP="00730792">
      <w:pPr>
        <w:rPr>
          <w:rFonts w:ascii="Times New Roman" w:hAnsi="Times New Roman" w:cs="Times New Roman"/>
          <w:sz w:val="28"/>
          <w:szCs w:val="28"/>
        </w:rPr>
      </w:pPr>
      <w:r>
        <w:rPr>
          <w:rFonts w:ascii="Times New Roman" w:hAnsi="Times New Roman" w:cs="Times New Roman"/>
          <w:sz w:val="28"/>
          <w:szCs w:val="28"/>
        </w:rPr>
        <w:t>We recommend the guided exercises for a while and trying the Mostly Silent once you are familiar with them. When playing there is</w:t>
      </w:r>
      <w:r w:rsidR="00AC5219">
        <w:rPr>
          <w:rFonts w:ascii="Times New Roman" w:hAnsi="Times New Roman" w:cs="Times New Roman"/>
          <w:sz w:val="28"/>
          <w:szCs w:val="28"/>
        </w:rPr>
        <w:t xml:space="preserve"> a play/pause button in the middle of the screen</w:t>
      </w:r>
      <w:r w:rsidR="00881BB0">
        <w:rPr>
          <w:rFonts w:ascii="Times New Roman" w:hAnsi="Times New Roman" w:cs="Times New Roman"/>
          <w:sz w:val="28"/>
          <w:szCs w:val="28"/>
        </w:rPr>
        <w:t>, or bottom of the screen in the Android version</w:t>
      </w:r>
      <w:r w:rsidR="007112AD">
        <w:rPr>
          <w:rFonts w:ascii="Times New Roman" w:hAnsi="Times New Roman" w:cs="Times New Roman"/>
          <w:sz w:val="28"/>
          <w:szCs w:val="28"/>
        </w:rPr>
        <w:t xml:space="preserve"> (move your finger over bottom to make menu appear)</w:t>
      </w:r>
      <w:r w:rsidR="00AC5219">
        <w:rPr>
          <w:rFonts w:ascii="Times New Roman" w:hAnsi="Times New Roman" w:cs="Times New Roman"/>
          <w:sz w:val="28"/>
          <w:szCs w:val="28"/>
        </w:rPr>
        <w:t xml:space="preserve">. </w:t>
      </w:r>
      <w:r>
        <w:rPr>
          <w:rFonts w:ascii="Times New Roman" w:hAnsi="Times New Roman" w:cs="Times New Roman"/>
          <w:sz w:val="28"/>
          <w:szCs w:val="28"/>
        </w:rPr>
        <w:t>If you really dislike the file, you can hit the back button and re-select the time you would like, and a new file will be randomly chosen</w:t>
      </w:r>
      <w:r w:rsidR="006E3556">
        <w:rPr>
          <w:rFonts w:ascii="Times New Roman" w:hAnsi="Times New Roman" w:cs="Times New Roman"/>
          <w:sz w:val="28"/>
          <w:szCs w:val="28"/>
        </w:rPr>
        <w:t xml:space="preserve"> (the same is true for multimedia)</w:t>
      </w:r>
      <w:r>
        <w:rPr>
          <w:rFonts w:ascii="Times New Roman" w:hAnsi="Times New Roman" w:cs="Times New Roman"/>
          <w:sz w:val="28"/>
          <w:szCs w:val="28"/>
        </w:rPr>
        <w:t>.</w:t>
      </w:r>
    </w:p>
    <w:p w14:paraId="44CA0D6E" w14:textId="77777777" w:rsidR="00AC5219" w:rsidRDefault="00AC5219" w:rsidP="00730792">
      <w:pPr>
        <w:rPr>
          <w:rFonts w:ascii="Times New Roman" w:hAnsi="Times New Roman" w:cs="Times New Roman"/>
          <w:sz w:val="28"/>
          <w:szCs w:val="28"/>
        </w:rPr>
      </w:pPr>
    </w:p>
    <w:p w14:paraId="2F319F0A" w14:textId="29A06FAF" w:rsidR="00AC5219" w:rsidRDefault="00793615" w:rsidP="00730792">
      <w:pPr>
        <w:rPr>
          <w:rFonts w:ascii="Times New Roman" w:hAnsi="Times New Roman" w:cs="Times New Roman"/>
          <w:sz w:val="28"/>
          <w:szCs w:val="28"/>
        </w:rPr>
      </w:pPr>
      <w:proofErr w:type="gramStart"/>
      <w:r>
        <w:rPr>
          <w:rFonts w:ascii="Times New Roman" w:hAnsi="Times New Roman" w:cs="Times New Roman"/>
          <w:sz w:val="28"/>
          <w:szCs w:val="28"/>
        </w:rPr>
        <w:t>iPhone</w:t>
      </w:r>
      <w:proofErr w:type="gramEnd"/>
      <w:r>
        <w:rPr>
          <w:rFonts w:ascii="Times New Roman" w:hAnsi="Times New Roman" w:cs="Times New Roman"/>
          <w:sz w:val="28"/>
          <w:szCs w:val="28"/>
        </w:rPr>
        <w:t xml:space="preserve">                                         Android</w:t>
      </w:r>
    </w:p>
    <w:p w14:paraId="6C931104" w14:textId="6AFC1BA7" w:rsidR="00D103CB" w:rsidRDefault="00D103CB" w:rsidP="0073079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0563BB" wp14:editId="7221589F">
            <wp:extent cx="2215415" cy="332312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1.PNG"/>
                    <pic:cNvPicPr/>
                  </pic:nvPicPr>
                  <pic:blipFill>
                    <a:blip r:embed="rId12">
                      <a:extLst>
                        <a:ext uri="{28A0092B-C50C-407E-A947-70E740481C1C}">
                          <a14:useLocalDpi xmlns:a14="http://schemas.microsoft.com/office/drawing/2010/main" val="0"/>
                        </a:ext>
                      </a:extLst>
                    </a:blip>
                    <a:stretch>
                      <a:fillRect/>
                    </a:stretch>
                  </pic:blipFill>
                  <pic:spPr>
                    <a:xfrm>
                      <a:off x="0" y="0"/>
                      <a:ext cx="2215846" cy="3323769"/>
                    </a:xfrm>
                    <a:prstGeom prst="rect">
                      <a:avLst/>
                    </a:prstGeom>
                  </pic:spPr>
                </pic:pic>
              </a:graphicData>
            </a:graphic>
          </wp:inline>
        </w:drawing>
      </w:r>
      <w:r w:rsidR="00793615">
        <w:rPr>
          <w:rFonts w:ascii="Times New Roman" w:hAnsi="Times New Roman" w:cs="Times New Roman"/>
          <w:noProof/>
          <w:sz w:val="28"/>
          <w:szCs w:val="28"/>
        </w:rPr>
        <w:drawing>
          <wp:inline distT="0" distB="0" distL="0" distR="0" wp14:anchorId="64BDC935" wp14:editId="61458D3F">
            <wp:extent cx="2012883" cy="335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20131002-161742.jpeg"/>
                    <pic:cNvPicPr/>
                  </pic:nvPicPr>
                  <pic:blipFill>
                    <a:blip r:embed="rId13">
                      <a:extLst>
                        <a:ext uri="{28A0092B-C50C-407E-A947-70E740481C1C}">
                          <a14:useLocalDpi xmlns:a14="http://schemas.microsoft.com/office/drawing/2010/main" val="0"/>
                        </a:ext>
                      </a:extLst>
                    </a:blip>
                    <a:stretch>
                      <a:fillRect/>
                    </a:stretch>
                  </pic:blipFill>
                  <pic:spPr>
                    <a:xfrm>
                      <a:off x="0" y="0"/>
                      <a:ext cx="2014105" cy="3356841"/>
                    </a:xfrm>
                    <a:prstGeom prst="rect">
                      <a:avLst/>
                    </a:prstGeom>
                  </pic:spPr>
                </pic:pic>
              </a:graphicData>
            </a:graphic>
          </wp:inline>
        </w:drawing>
      </w:r>
    </w:p>
    <w:p w14:paraId="1671FF84" w14:textId="77777777" w:rsidR="00AC5219" w:rsidRDefault="00AC5219" w:rsidP="00730792">
      <w:pPr>
        <w:rPr>
          <w:rFonts w:ascii="Times New Roman" w:hAnsi="Times New Roman" w:cs="Times New Roman"/>
          <w:sz w:val="28"/>
          <w:szCs w:val="28"/>
        </w:rPr>
      </w:pPr>
    </w:p>
    <w:p w14:paraId="43AC6759" w14:textId="431D10D0" w:rsidR="006E3556" w:rsidRDefault="007F6F4A" w:rsidP="006E3556">
      <w:pPr>
        <w:rPr>
          <w:rFonts w:ascii="Times New Roman" w:hAnsi="Times New Roman" w:cs="Times New Roman"/>
          <w:sz w:val="28"/>
          <w:szCs w:val="28"/>
        </w:rPr>
      </w:pPr>
      <w:r w:rsidRPr="007F6F4A">
        <w:rPr>
          <w:rFonts w:ascii="Times New Roman" w:hAnsi="Times New Roman" w:cs="Times New Roman"/>
          <w:b/>
          <w:sz w:val="28"/>
          <w:szCs w:val="28"/>
          <w:u w:val="single"/>
        </w:rPr>
        <w:t>Favorites:</w:t>
      </w:r>
      <w:r>
        <w:rPr>
          <w:rFonts w:ascii="Times New Roman" w:hAnsi="Times New Roman" w:cs="Times New Roman"/>
          <w:sz w:val="28"/>
          <w:szCs w:val="28"/>
        </w:rPr>
        <w:t xml:space="preserve"> </w:t>
      </w:r>
      <w:r w:rsidR="006E3556">
        <w:rPr>
          <w:rFonts w:ascii="Times New Roman" w:hAnsi="Times New Roman" w:cs="Times New Roman"/>
          <w:sz w:val="28"/>
          <w:szCs w:val="28"/>
        </w:rPr>
        <w:t>If you like a file and want to be able to access it anytime, you can select it as a “favorite” by clicking the button on the upper left “Add Favorites”. Then under the main Favorites menu you will be able to see the file names. You can hit Remove Favorites for an individual file, if you click one by accident or change your mind. There is a separate Favorites menu for audio vs. multimedia files.</w:t>
      </w:r>
      <w:r w:rsidR="006E3556" w:rsidRPr="006E3556">
        <w:rPr>
          <w:rFonts w:ascii="Times New Roman" w:hAnsi="Times New Roman" w:cs="Times New Roman"/>
          <w:sz w:val="28"/>
          <w:szCs w:val="28"/>
        </w:rPr>
        <w:t xml:space="preserve"> </w:t>
      </w:r>
      <w:r w:rsidR="006E3556">
        <w:rPr>
          <w:rFonts w:ascii="Times New Roman" w:hAnsi="Times New Roman" w:cs="Times New Roman"/>
          <w:sz w:val="28"/>
          <w:szCs w:val="28"/>
        </w:rPr>
        <w:t xml:space="preserve">(For iPhone multimedia, the Favorite button is near the bottom)  </w:t>
      </w:r>
    </w:p>
    <w:p w14:paraId="506D8FC1" w14:textId="77777777" w:rsidR="006E3556" w:rsidRDefault="006E3556" w:rsidP="00730792">
      <w:pPr>
        <w:rPr>
          <w:rFonts w:ascii="Times New Roman" w:hAnsi="Times New Roman" w:cs="Times New Roman"/>
          <w:sz w:val="28"/>
          <w:szCs w:val="28"/>
        </w:rPr>
      </w:pPr>
    </w:p>
    <w:p w14:paraId="739F32E1" w14:textId="3DB58E70" w:rsidR="00FB7431" w:rsidRDefault="00AC5219" w:rsidP="00730792">
      <w:pPr>
        <w:rPr>
          <w:rFonts w:ascii="Times New Roman" w:hAnsi="Times New Roman" w:cs="Times New Roman"/>
          <w:sz w:val="28"/>
          <w:szCs w:val="28"/>
        </w:rPr>
      </w:pPr>
      <w:r>
        <w:rPr>
          <w:rFonts w:ascii="Times New Roman" w:hAnsi="Times New Roman" w:cs="Times New Roman"/>
          <w:sz w:val="28"/>
          <w:szCs w:val="28"/>
        </w:rPr>
        <w:t xml:space="preserve">5. </w:t>
      </w:r>
      <w:r w:rsidR="00FB7431">
        <w:rPr>
          <w:rFonts w:ascii="Times New Roman" w:hAnsi="Times New Roman" w:cs="Times New Roman"/>
          <w:sz w:val="28"/>
          <w:szCs w:val="28"/>
        </w:rPr>
        <w:t>After completing the ‘multimedia file’ or a ‘guided compassion’ or ‘mostly silent’ audio file,</w:t>
      </w:r>
      <w:r w:rsidR="00CB3F16">
        <w:rPr>
          <w:rFonts w:ascii="Times New Roman" w:hAnsi="Times New Roman" w:cs="Times New Roman"/>
          <w:sz w:val="28"/>
          <w:szCs w:val="28"/>
        </w:rPr>
        <w:t xml:space="preserve"> hit “Done” and </w:t>
      </w:r>
      <w:r w:rsidR="00FB7431">
        <w:rPr>
          <w:rFonts w:ascii="Times New Roman" w:hAnsi="Times New Roman" w:cs="Times New Roman"/>
          <w:sz w:val="28"/>
          <w:szCs w:val="28"/>
        </w:rPr>
        <w:t xml:space="preserve">a survey screen will come up asking you </w:t>
      </w:r>
      <w:r w:rsidR="00B85A3A">
        <w:rPr>
          <w:rFonts w:ascii="Times New Roman" w:hAnsi="Times New Roman" w:cs="Times New Roman"/>
          <w:sz w:val="28"/>
          <w:szCs w:val="28"/>
        </w:rPr>
        <w:t>if the stress is anticipated (you are listening to prepare for stress) or unanticipated (something unexpected occurred and you are using the app to help de-stress afterwards.</w:t>
      </w:r>
    </w:p>
    <w:p w14:paraId="059B0A90" w14:textId="77777777" w:rsidR="00FB7431" w:rsidRDefault="00FB7431" w:rsidP="00730792">
      <w:pPr>
        <w:rPr>
          <w:rFonts w:ascii="Times New Roman" w:hAnsi="Times New Roman" w:cs="Times New Roman"/>
          <w:sz w:val="28"/>
          <w:szCs w:val="28"/>
        </w:rPr>
      </w:pPr>
    </w:p>
    <w:p w14:paraId="00F4EAC3" w14:textId="1111C6A3" w:rsidR="00AC5219" w:rsidRDefault="00FB7431" w:rsidP="00730792">
      <w:pPr>
        <w:rPr>
          <w:rFonts w:ascii="Times New Roman" w:hAnsi="Times New Roman" w:cs="Times New Roman"/>
          <w:sz w:val="28"/>
          <w:szCs w:val="28"/>
        </w:rPr>
      </w:pPr>
      <w:r>
        <w:rPr>
          <w:rFonts w:ascii="Times New Roman" w:hAnsi="Times New Roman" w:cs="Times New Roman"/>
          <w:sz w:val="28"/>
          <w:szCs w:val="28"/>
        </w:rPr>
        <w:t xml:space="preserve">If this is an unanticipated event, </w:t>
      </w:r>
      <w:r w:rsidR="00B85A3A">
        <w:rPr>
          <w:rFonts w:ascii="Times New Roman" w:hAnsi="Times New Roman" w:cs="Times New Roman"/>
          <w:sz w:val="28"/>
          <w:szCs w:val="28"/>
        </w:rPr>
        <w:t>it will automatically give you the survey questions.</w:t>
      </w:r>
    </w:p>
    <w:p w14:paraId="00032ABA" w14:textId="77777777" w:rsidR="00FB7431" w:rsidRDefault="00FB7431" w:rsidP="00730792">
      <w:pPr>
        <w:rPr>
          <w:rFonts w:ascii="Times New Roman" w:hAnsi="Times New Roman" w:cs="Times New Roman"/>
          <w:sz w:val="28"/>
          <w:szCs w:val="28"/>
        </w:rPr>
      </w:pPr>
    </w:p>
    <w:p w14:paraId="148AD2F3" w14:textId="0AB3D8F4" w:rsidR="00FB7431" w:rsidRDefault="00B85A3A" w:rsidP="00730792">
      <w:pPr>
        <w:rPr>
          <w:rFonts w:ascii="Times New Roman" w:hAnsi="Times New Roman" w:cs="Times New Roman"/>
          <w:sz w:val="28"/>
          <w:szCs w:val="28"/>
        </w:rPr>
      </w:pPr>
      <w:r>
        <w:rPr>
          <w:rFonts w:ascii="Times New Roman" w:hAnsi="Times New Roman" w:cs="Times New Roman"/>
          <w:sz w:val="28"/>
          <w:szCs w:val="28"/>
        </w:rPr>
        <w:t>On the iPhone, if</w:t>
      </w:r>
      <w:r w:rsidR="00FB7431">
        <w:rPr>
          <w:rFonts w:ascii="Times New Roman" w:hAnsi="Times New Roman" w:cs="Times New Roman"/>
          <w:sz w:val="28"/>
          <w:szCs w:val="28"/>
        </w:rPr>
        <w:t xml:space="preserve"> this is an anticipated event, </w:t>
      </w:r>
      <w:r>
        <w:rPr>
          <w:rFonts w:ascii="Times New Roman" w:hAnsi="Times New Roman" w:cs="Times New Roman"/>
          <w:sz w:val="28"/>
          <w:szCs w:val="28"/>
        </w:rPr>
        <w:t xml:space="preserve">you can </w:t>
      </w:r>
      <w:r w:rsidR="00FB7431">
        <w:rPr>
          <w:rFonts w:ascii="Times New Roman" w:hAnsi="Times New Roman" w:cs="Times New Roman"/>
          <w:sz w:val="28"/>
          <w:szCs w:val="28"/>
        </w:rPr>
        <w:t xml:space="preserve">set the time relatively soon to complete the survey. </w:t>
      </w:r>
    </w:p>
    <w:p w14:paraId="24EDE3B7" w14:textId="229C43C9" w:rsidR="00D103CB" w:rsidRDefault="00D103CB" w:rsidP="00730792">
      <w:pPr>
        <w:rPr>
          <w:rFonts w:ascii="Times New Roman" w:hAnsi="Times New Roman" w:cs="Times New Roman"/>
          <w:sz w:val="28"/>
          <w:szCs w:val="28"/>
        </w:rPr>
      </w:pPr>
    </w:p>
    <w:p w14:paraId="23FF3434" w14:textId="1BC91E41" w:rsidR="00FB7431" w:rsidRDefault="00FB7431" w:rsidP="00730792">
      <w:pPr>
        <w:rPr>
          <w:rFonts w:ascii="Times New Roman" w:hAnsi="Times New Roman" w:cs="Times New Roman"/>
          <w:sz w:val="28"/>
          <w:szCs w:val="28"/>
        </w:rPr>
      </w:pPr>
      <w:r>
        <w:rPr>
          <w:rFonts w:ascii="Times New Roman" w:hAnsi="Times New Roman" w:cs="Times New Roman"/>
          <w:sz w:val="28"/>
          <w:szCs w:val="28"/>
        </w:rPr>
        <w:t>A screen should then come up under ‘Surveys’ with the time you set for the survey to come up</w:t>
      </w:r>
      <w:r w:rsidR="007F6F4A">
        <w:rPr>
          <w:rFonts w:ascii="Times New Roman" w:hAnsi="Times New Roman" w:cs="Times New Roman"/>
          <w:sz w:val="28"/>
          <w:szCs w:val="28"/>
        </w:rPr>
        <w:t>: click on the date to bring up the survey.</w:t>
      </w:r>
      <w:r>
        <w:rPr>
          <w:rFonts w:ascii="Times New Roman" w:hAnsi="Times New Roman" w:cs="Times New Roman"/>
          <w:sz w:val="28"/>
          <w:szCs w:val="28"/>
        </w:rPr>
        <w:t xml:space="preserve"> </w:t>
      </w:r>
      <w:r w:rsidR="00CB3F16">
        <w:rPr>
          <w:rFonts w:ascii="Times New Roman" w:hAnsi="Times New Roman" w:cs="Times New Roman"/>
          <w:sz w:val="28"/>
          <w:szCs w:val="28"/>
        </w:rPr>
        <w:t xml:space="preserve"> You will be asked questions on the number of chimes you heard and stress levels.</w:t>
      </w:r>
      <w:bookmarkStart w:id="0" w:name="_GoBack"/>
      <w:bookmarkEnd w:id="0"/>
    </w:p>
    <w:p w14:paraId="21C0E259" w14:textId="77777777" w:rsidR="006F62C1" w:rsidRDefault="006F62C1" w:rsidP="00730792">
      <w:pPr>
        <w:rPr>
          <w:rFonts w:ascii="Times New Roman" w:hAnsi="Times New Roman" w:cs="Times New Roman"/>
          <w:sz w:val="28"/>
          <w:szCs w:val="28"/>
        </w:rPr>
      </w:pPr>
    </w:p>
    <w:p w14:paraId="7FB82933" w14:textId="77777777" w:rsidR="006F62C1" w:rsidRDefault="006F62C1" w:rsidP="00730792">
      <w:pPr>
        <w:rPr>
          <w:rFonts w:ascii="Times New Roman" w:hAnsi="Times New Roman" w:cs="Times New Roman"/>
          <w:sz w:val="28"/>
          <w:szCs w:val="28"/>
        </w:rPr>
      </w:pPr>
    </w:p>
    <w:p w14:paraId="1082619F" w14:textId="737C2181" w:rsidR="00FB7431" w:rsidRDefault="00FB7431" w:rsidP="0073079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350BC5" wp14:editId="24200D4D">
            <wp:extent cx="2590800" cy="388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1.PNG"/>
                    <pic:cNvPicPr/>
                  </pic:nvPicPr>
                  <pic:blipFill>
                    <a:blip r:embed="rId14">
                      <a:extLst>
                        <a:ext uri="{28A0092B-C50C-407E-A947-70E740481C1C}">
                          <a14:useLocalDpi xmlns:a14="http://schemas.microsoft.com/office/drawing/2010/main" val="0"/>
                        </a:ext>
                      </a:extLst>
                    </a:blip>
                    <a:stretch>
                      <a:fillRect/>
                    </a:stretch>
                  </pic:blipFill>
                  <pic:spPr>
                    <a:xfrm>
                      <a:off x="0" y="0"/>
                      <a:ext cx="2590800" cy="3886200"/>
                    </a:xfrm>
                    <a:prstGeom prst="rect">
                      <a:avLst/>
                    </a:prstGeom>
                  </pic:spPr>
                </pic:pic>
              </a:graphicData>
            </a:graphic>
          </wp:inline>
        </w:drawing>
      </w:r>
      <w:r w:rsidR="00CB3F16" w:rsidRPr="00CB3F16">
        <w:rPr>
          <w:rFonts w:ascii="Helvetica" w:hAnsi="Helvetica" w:cs="Helvetica"/>
        </w:rPr>
        <w:t xml:space="preserve"> </w:t>
      </w:r>
      <w:r w:rsidR="00CB3F16">
        <w:rPr>
          <w:rFonts w:ascii="Helvetica" w:hAnsi="Helvetica" w:cs="Helvetica"/>
          <w:noProof/>
        </w:rPr>
        <w:drawing>
          <wp:inline distT="0" distB="0" distL="0" distR="0" wp14:anchorId="180CD7C8" wp14:editId="1E902ADD">
            <wp:extent cx="2329486" cy="3886200"/>
            <wp:effectExtent l="0" t="0" r="762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9617" cy="3886418"/>
                    </a:xfrm>
                    <a:prstGeom prst="rect">
                      <a:avLst/>
                    </a:prstGeom>
                    <a:noFill/>
                    <a:ln>
                      <a:noFill/>
                    </a:ln>
                  </pic:spPr>
                </pic:pic>
              </a:graphicData>
            </a:graphic>
          </wp:inline>
        </w:drawing>
      </w:r>
    </w:p>
    <w:p w14:paraId="3CDA931F" w14:textId="77777777" w:rsidR="00FB7431" w:rsidRDefault="00FB7431" w:rsidP="00730792">
      <w:pPr>
        <w:rPr>
          <w:rFonts w:ascii="Times New Roman" w:hAnsi="Times New Roman" w:cs="Times New Roman"/>
          <w:sz w:val="28"/>
          <w:szCs w:val="28"/>
        </w:rPr>
      </w:pPr>
    </w:p>
    <w:p w14:paraId="284ACF79" w14:textId="77777777" w:rsidR="00FB7431" w:rsidRDefault="00FB7431" w:rsidP="00730792">
      <w:pPr>
        <w:rPr>
          <w:rFonts w:ascii="Times New Roman" w:hAnsi="Times New Roman" w:cs="Times New Roman"/>
          <w:sz w:val="28"/>
          <w:szCs w:val="28"/>
        </w:rPr>
      </w:pPr>
    </w:p>
    <w:p w14:paraId="59062C2C" w14:textId="77777777" w:rsidR="00FB7431" w:rsidRDefault="00FB7431" w:rsidP="00730792">
      <w:pPr>
        <w:rPr>
          <w:rFonts w:ascii="Times New Roman" w:hAnsi="Times New Roman" w:cs="Times New Roman"/>
          <w:sz w:val="28"/>
          <w:szCs w:val="28"/>
        </w:rPr>
      </w:pPr>
    </w:p>
    <w:p w14:paraId="5CD97E4E" w14:textId="77777777" w:rsidR="00FB7431" w:rsidRDefault="00FB7431" w:rsidP="00730792">
      <w:pPr>
        <w:rPr>
          <w:rFonts w:ascii="Times New Roman" w:hAnsi="Times New Roman" w:cs="Times New Roman"/>
          <w:sz w:val="28"/>
          <w:szCs w:val="28"/>
        </w:rPr>
      </w:pPr>
    </w:p>
    <w:p w14:paraId="03C06938" w14:textId="77777777" w:rsidR="007F6F4A" w:rsidRDefault="007F6F4A" w:rsidP="00B85A3A">
      <w:pPr>
        <w:rPr>
          <w:rFonts w:ascii="Times New Roman" w:hAnsi="Times New Roman" w:cs="Times New Roman"/>
          <w:sz w:val="28"/>
          <w:szCs w:val="28"/>
        </w:rPr>
      </w:pPr>
    </w:p>
    <w:p w14:paraId="247AEC7A" w14:textId="69A7F202" w:rsidR="00B85A3A" w:rsidRDefault="00B85A3A" w:rsidP="00B85A3A">
      <w:pPr>
        <w:rPr>
          <w:rFonts w:ascii="Times New Roman" w:hAnsi="Times New Roman" w:cs="Times New Roman"/>
          <w:sz w:val="28"/>
          <w:szCs w:val="28"/>
        </w:rPr>
      </w:pPr>
      <w:r>
        <w:rPr>
          <w:rFonts w:ascii="Times New Roman" w:hAnsi="Times New Roman" w:cs="Times New Roman"/>
          <w:sz w:val="28"/>
          <w:szCs w:val="28"/>
        </w:rPr>
        <w:t xml:space="preserve">6. After 24 hours, a ‘Next Day Survey’ will appear for you to complete under ‘Surveys’. </w:t>
      </w:r>
    </w:p>
    <w:p w14:paraId="1ACEC583" w14:textId="77777777" w:rsidR="00B85A3A" w:rsidRDefault="00B85A3A" w:rsidP="00B85A3A">
      <w:pPr>
        <w:rPr>
          <w:rFonts w:ascii="Times New Roman" w:hAnsi="Times New Roman" w:cs="Times New Roman"/>
          <w:sz w:val="28"/>
          <w:szCs w:val="28"/>
        </w:rPr>
      </w:pPr>
    </w:p>
    <w:p w14:paraId="097BE71E" w14:textId="77777777" w:rsidR="00B85A3A" w:rsidRDefault="00B85A3A" w:rsidP="00B85A3A">
      <w:pPr>
        <w:rPr>
          <w:rFonts w:ascii="Times New Roman" w:hAnsi="Times New Roman" w:cs="Times New Roman"/>
          <w:sz w:val="28"/>
          <w:szCs w:val="28"/>
        </w:rPr>
      </w:pPr>
    </w:p>
    <w:p w14:paraId="715E2A09" w14:textId="77777777" w:rsidR="00B85A3A" w:rsidRDefault="00B85A3A" w:rsidP="00B85A3A">
      <w:pPr>
        <w:rPr>
          <w:rFonts w:ascii="Times New Roman" w:hAnsi="Times New Roman" w:cs="Times New Roman"/>
          <w:sz w:val="28"/>
          <w:szCs w:val="28"/>
        </w:rPr>
      </w:pPr>
    </w:p>
    <w:p w14:paraId="447F87B1" w14:textId="77777777" w:rsidR="00B85A3A" w:rsidRDefault="00B85A3A" w:rsidP="00B85A3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8564D8" wp14:editId="393309B6">
            <wp:extent cx="3426594" cy="513989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1.PNG"/>
                    <pic:cNvPicPr/>
                  </pic:nvPicPr>
                  <pic:blipFill>
                    <a:blip r:embed="rId16">
                      <a:extLst>
                        <a:ext uri="{28A0092B-C50C-407E-A947-70E740481C1C}">
                          <a14:useLocalDpi xmlns:a14="http://schemas.microsoft.com/office/drawing/2010/main" val="0"/>
                        </a:ext>
                      </a:extLst>
                    </a:blip>
                    <a:stretch>
                      <a:fillRect/>
                    </a:stretch>
                  </pic:blipFill>
                  <pic:spPr>
                    <a:xfrm>
                      <a:off x="0" y="0"/>
                      <a:ext cx="3428277" cy="5142415"/>
                    </a:xfrm>
                    <a:prstGeom prst="rect">
                      <a:avLst/>
                    </a:prstGeom>
                  </pic:spPr>
                </pic:pic>
              </a:graphicData>
            </a:graphic>
          </wp:inline>
        </w:drawing>
      </w:r>
    </w:p>
    <w:p w14:paraId="36708179" w14:textId="77777777" w:rsidR="00B85A3A" w:rsidRDefault="00B85A3A" w:rsidP="00730792">
      <w:pPr>
        <w:rPr>
          <w:rFonts w:ascii="Times New Roman" w:hAnsi="Times New Roman" w:cs="Times New Roman"/>
          <w:sz w:val="28"/>
          <w:szCs w:val="28"/>
        </w:rPr>
      </w:pPr>
    </w:p>
    <w:p w14:paraId="1523E217" w14:textId="77777777" w:rsidR="00B85A3A" w:rsidRDefault="00B85A3A" w:rsidP="00730792">
      <w:pPr>
        <w:rPr>
          <w:rFonts w:ascii="Times New Roman" w:hAnsi="Times New Roman" w:cs="Times New Roman"/>
          <w:sz w:val="28"/>
          <w:szCs w:val="28"/>
        </w:rPr>
      </w:pPr>
    </w:p>
    <w:p w14:paraId="1CA54BBF" w14:textId="77777777" w:rsidR="00B85A3A" w:rsidRDefault="00B85A3A" w:rsidP="00730792">
      <w:pPr>
        <w:rPr>
          <w:rFonts w:ascii="Times New Roman" w:hAnsi="Times New Roman" w:cs="Times New Roman"/>
          <w:sz w:val="28"/>
          <w:szCs w:val="28"/>
        </w:rPr>
      </w:pPr>
    </w:p>
    <w:p w14:paraId="0C57AB7E" w14:textId="77777777" w:rsidR="00B85A3A" w:rsidRDefault="00B85A3A" w:rsidP="00730792">
      <w:pPr>
        <w:rPr>
          <w:rFonts w:ascii="Times New Roman" w:hAnsi="Times New Roman" w:cs="Times New Roman"/>
          <w:sz w:val="28"/>
          <w:szCs w:val="28"/>
        </w:rPr>
      </w:pPr>
    </w:p>
    <w:p w14:paraId="1A5AB0BB" w14:textId="77777777" w:rsidR="00B85A3A" w:rsidRDefault="00B85A3A" w:rsidP="00730792">
      <w:pPr>
        <w:rPr>
          <w:rFonts w:ascii="Times New Roman" w:hAnsi="Times New Roman" w:cs="Times New Roman"/>
          <w:sz w:val="28"/>
          <w:szCs w:val="28"/>
        </w:rPr>
      </w:pPr>
    </w:p>
    <w:p w14:paraId="243AB301" w14:textId="77777777" w:rsidR="00B85A3A" w:rsidRDefault="00B85A3A" w:rsidP="00730792">
      <w:pPr>
        <w:rPr>
          <w:rFonts w:ascii="Times New Roman" w:hAnsi="Times New Roman" w:cs="Times New Roman"/>
          <w:sz w:val="28"/>
          <w:szCs w:val="28"/>
        </w:rPr>
      </w:pPr>
    </w:p>
    <w:p w14:paraId="7AF1E242" w14:textId="77777777" w:rsidR="00B85A3A" w:rsidRDefault="00B85A3A" w:rsidP="00730792">
      <w:pPr>
        <w:rPr>
          <w:rFonts w:ascii="Times New Roman" w:hAnsi="Times New Roman" w:cs="Times New Roman"/>
          <w:sz w:val="28"/>
          <w:szCs w:val="28"/>
        </w:rPr>
      </w:pPr>
    </w:p>
    <w:p w14:paraId="2C820752" w14:textId="77777777" w:rsidR="00B85A3A" w:rsidRDefault="00B85A3A" w:rsidP="00730792">
      <w:pPr>
        <w:rPr>
          <w:rFonts w:ascii="Times New Roman" w:hAnsi="Times New Roman" w:cs="Times New Roman"/>
          <w:sz w:val="28"/>
          <w:szCs w:val="28"/>
        </w:rPr>
      </w:pPr>
    </w:p>
    <w:p w14:paraId="76085D63" w14:textId="77777777" w:rsidR="00CB3F16" w:rsidRDefault="00CB3F16" w:rsidP="00730792">
      <w:pPr>
        <w:rPr>
          <w:rFonts w:ascii="Times New Roman" w:hAnsi="Times New Roman" w:cs="Times New Roman"/>
          <w:sz w:val="28"/>
          <w:szCs w:val="28"/>
        </w:rPr>
      </w:pPr>
    </w:p>
    <w:p w14:paraId="1EF4CC94" w14:textId="2A812C57" w:rsidR="00B85A3A" w:rsidRDefault="00B85A3A" w:rsidP="00730792">
      <w:pPr>
        <w:rPr>
          <w:rFonts w:ascii="Times New Roman" w:hAnsi="Times New Roman" w:cs="Times New Roman"/>
          <w:sz w:val="28"/>
          <w:szCs w:val="28"/>
        </w:rPr>
      </w:pPr>
      <w:r>
        <w:rPr>
          <w:rFonts w:ascii="Times New Roman" w:hAnsi="Times New Roman" w:cs="Times New Roman"/>
          <w:sz w:val="28"/>
          <w:szCs w:val="28"/>
        </w:rPr>
        <w:t>7</w:t>
      </w:r>
      <w:r w:rsidR="00FB7431">
        <w:rPr>
          <w:rFonts w:ascii="Times New Roman" w:hAnsi="Times New Roman" w:cs="Times New Roman"/>
          <w:sz w:val="28"/>
          <w:szCs w:val="28"/>
        </w:rPr>
        <w:t xml:space="preserve">. </w:t>
      </w:r>
      <w:r>
        <w:rPr>
          <w:rFonts w:ascii="Times New Roman" w:hAnsi="Times New Roman" w:cs="Times New Roman"/>
          <w:sz w:val="28"/>
          <w:szCs w:val="28"/>
        </w:rPr>
        <w:t xml:space="preserve">Every Sunday night, you can send the survey data.  </w:t>
      </w:r>
    </w:p>
    <w:p w14:paraId="6331AA1F" w14:textId="77777777" w:rsidR="00B85A3A" w:rsidRDefault="00B85A3A" w:rsidP="00730792">
      <w:pPr>
        <w:rPr>
          <w:rFonts w:ascii="Times New Roman" w:hAnsi="Times New Roman" w:cs="Times New Roman"/>
          <w:sz w:val="28"/>
          <w:szCs w:val="28"/>
        </w:rPr>
      </w:pPr>
      <w:r>
        <w:rPr>
          <w:rFonts w:ascii="Times New Roman" w:hAnsi="Times New Roman" w:cs="Times New Roman"/>
          <w:sz w:val="28"/>
          <w:szCs w:val="28"/>
        </w:rPr>
        <w:t xml:space="preserve">On the Android use the list button at the bottom of the phone, and it will say “Send Survey Data”  </w:t>
      </w:r>
    </w:p>
    <w:p w14:paraId="6DF9BAC4" w14:textId="77777777" w:rsidR="00B85A3A" w:rsidRDefault="00B85A3A" w:rsidP="00730792">
      <w:pPr>
        <w:rPr>
          <w:rFonts w:ascii="Times New Roman" w:hAnsi="Times New Roman" w:cs="Times New Roman"/>
          <w:sz w:val="28"/>
          <w:szCs w:val="28"/>
        </w:rPr>
      </w:pPr>
    </w:p>
    <w:p w14:paraId="207EEEDC" w14:textId="77777777" w:rsidR="00B85A3A" w:rsidRDefault="00B85A3A" w:rsidP="00730792">
      <w:pPr>
        <w:rPr>
          <w:rFonts w:ascii="Times New Roman" w:hAnsi="Times New Roman" w:cs="Times New Roman"/>
          <w:sz w:val="28"/>
          <w:szCs w:val="28"/>
        </w:rPr>
      </w:pPr>
      <w:r>
        <w:rPr>
          <w:rFonts w:ascii="Times New Roman" w:hAnsi="Times New Roman" w:cs="Times New Roman"/>
          <w:sz w:val="28"/>
          <w:szCs w:val="28"/>
        </w:rPr>
        <w:t>For the iPhone, there is a Send button on the upper right.</w:t>
      </w:r>
    </w:p>
    <w:p w14:paraId="10FAAF1F" w14:textId="77777777" w:rsidR="00B85A3A" w:rsidRDefault="00B85A3A" w:rsidP="00730792">
      <w:pPr>
        <w:rPr>
          <w:rFonts w:ascii="Times New Roman" w:hAnsi="Times New Roman" w:cs="Times New Roman"/>
          <w:sz w:val="28"/>
          <w:szCs w:val="28"/>
        </w:rPr>
      </w:pPr>
    </w:p>
    <w:p w14:paraId="1ECF6CE0" w14:textId="0D5CF938" w:rsidR="00FB7431" w:rsidRDefault="00B85A3A" w:rsidP="00730792">
      <w:pPr>
        <w:rPr>
          <w:rFonts w:ascii="Times New Roman" w:hAnsi="Times New Roman" w:cs="Times New Roman"/>
          <w:sz w:val="28"/>
          <w:szCs w:val="28"/>
        </w:rPr>
      </w:pPr>
      <w:r>
        <w:rPr>
          <w:rFonts w:ascii="Times New Roman" w:hAnsi="Times New Roman" w:cs="Times New Roman"/>
          <w:sz w:val="28"/>
          <w:szCs w:val="28"/>
        </w:rPr>
        <w:t>Clicking the button, select your email to send, and it will automatically generate an email that will be send to the study’s administrator, Julie Brefczynski-Lewis. T</w:t>
      </w:r>
      <w:r w:rsidR="00FB7431">
        <w:rPr>
          <w:rFonts w:ascii="Times New Roman" w:hAnsi="Times New Roman" w:cs="Times New Roman"/>
          <w:sz w:val="28"/>
          <w:szCs w:val="28"/>
        </w:rPr>
        <w:t>he survey data will be encrypted and confidentially e-mailed</w:t>
      </w:r>
      <w:r w:rsidR="00BD46A2">
        <w:rPr>
          <w:rFonts w:ascii="Times New Roman" w:hAnsi="Times New Roman" w:cs="Times New Roman"/>
          <w:sz w:val="28"/>
          <w:szCs w:val="28"/>
        </w:rPr>
        <w:t xml:space="preserve">. </w:t>
      </w:r>
    </w:p>
    <w:p w14:paraId="16FF734D" w14:textId="77777777" w:rsidR="00BD46A2" w:rsidRDefault="00BD46A2" w:rsidP="00730792">
      <w:pPr>
        <w:rPr>
          <w:rFonts w:ascii="Times New Roman" w:hAnsi="Times New Roman" w:cs="Times New Roman"/>
          <w:sz w:val="28"/>
          <w:szCs w:val="28"/>
        </w:rPr>
      </w:pPr>
    </w:p>
    <w:p w14:paraId="361E7524" w14:textId="77777777" w:rsidR="00BD46A2" w:rsidRDefault="00BD46A2" w:rsidP="00730792">
      <w:pPr>
        <w:rPr>
          <w:rFonts w:ascii="Times New Roman" w:hAnsi="Times New Roman" w:cs="Times New Roman"/>
          <w:sz w:val="28"/>
          <w:szCs w:val="28"/>
        </w:rPr>
      </w:pPr>
    </w:p>
    <w:p w14:paraId="4980B700" w14:textId="69F95B6E" w:rsidR="00BD46A2" w:rsidRDefault="00BD46A2" w:rsidP="0073079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358266" wp14:editId="42B9A511">
            <wp:extent cx="1904820" cy="280335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1.PNG"/>
                    <pic:cNvPicPr/>
                  </pic:nvPicPr>
                  <pic:blipFill>
                    <a:blip r:embed="rId17">
                      <a:extLst>
                        <a:ext uri="{28A0092B-C50C-407E-A947-70E740481C1C}">
                          <a14:useLocalDpi xmlns:a14="http://schemas.microsoft.com/office/drawing/2010/main" val="0"/>
                        </a:ext>
                      </a:extLst>
                    </a:blip>
                    <a:stretch>
                      <a:fillRect/>
                    </a:stretch>
                  </pic:blipFill>
                  <pic:spPr>
                    <a:xfrm>
                      <a:off x="0" y="0"/>
                      <a:ext cx="1905093" cy="2803760"/>
                    </a:xfrm>
                    <a:prstGeom prst="rect">
                      <a:avLst/>
                    </a:prstGeom>
                  </pic:spPr>
                </pic:pic>
              </a:graphicData>
            </a:graphic>
          </wp:inline>
        </w:drawing>
      </w:r>
    </w:p>
    <w:p w14:paraId="12784C1C" w14:textId="77777777" w:rsidR="00B85A3A" w:rsidRDefault="00B85A3A" w:rsidP="00730792">
      <w:pPr>
        <w:rPr>
          <w:rFonts w:ascii="Times New Roman" w:hAnsi="Times New Roman" w:cs="Times New Roman"/>
          <w:sz w:val="28"/>
          <w:szCs w:val="28"/>
        </w:rPr>
      </w:pPr>
    </w:p>
    <w:p w14:paraId="51C44502" w14:textId="77777777" w:rsidR="00506A24" w:rsidRDefault="00506A24" w:rsidP="00730792">
      <w:pPr>
        <w:rPr>
          <w:rFonts w:ascii="Times New Roman" w:hAnsi="Times New Roman" w:cs="Times New Roman"/>
          <w:sz w:val="28"/>
          <w:szCs w:val="28"/>
        </w:rPr>
      </w:pPr>
    </w:p>
    <w:p w14:paraId="078B96A4" w14:textId="77777777" w:rsidR="00506A24" w:rsidRDefault="00506A24" w:rsidP="00506A24">
      <w:pPr>
        <w:rPr>
          <w:rFonts w:ascii="Times New Roman" w:hAnsi="Times New Roman" w:cs="Times New Roman"/>
          <w:sz w:val="28"/>
          <w:szCs w:val="28"/>
        </w:rPr>
      </w:pPr>
    </w:p>
    <w:p w14:paraId="7B83BA36" w14:textId="7D6441A5" w:rsidR="00506A24" w:rsidRDefault="00506A24" w:rsidP="00506A24">
      <w:pPr>
        <w:rPr>
          <w:rFonts w:ascii="Times New Roman" w:hAnsi="Times New Roman" w:cs="Times New Roman"/>
          <w:sz w:val="28"/>
          <w:szCs w:val="28"/>
        </w:rPr>
      </w:pPr>
      <w:r>
        <w:rPr>
          <w:rFonts w:ascii="Times New Roman" w:hAnsi="Times New Roman" w:cs="Times New Roman"/>
          <w:sz w:val="28"/>
          <w:szCs w:val="28"/>
        </w:rPr>
        <w:t xml:space="preserve">Feel free to contact us through email at </w:t>
      </w:r>
      <w:hyperlink r:id="rId18" w:history="1">
        <w:r w:rsidRPr="0017189D">
          <w:rPr>
            <w:rStyle w:val="Hyperlink"/>
            <w:rFonts w:ascii="Times New Roman" w:hAnsi="Times New Roman" w:cs="Times New Roman"/>
            <w:sz w:val="28"/>
            <w:szCs w:val="28"/>
          </w:rPr>
          <w:t>appstudywvu@gmail.com</w:t>
        </w:r>
      </w:hyperlink>
      <w:r>
        <w:rPr>
          <w:rFonts w:ascii="Times New Roman" w:hAnsi="Times New Roman" w:cs="Times New Roman"/>
          <w:sz w:val="28"/>
          <w:szCs w:val="28"/>
        </w:rPr>
        <w:t xml:space="preserve"> or by phone at (304) 293-</w:t>
      </w:r>
      <w:r w:rsidR="00881BB0">
        <w:rPr>
          <w:rFonts w:ascii="Times New Roman" w:hAnsi="Times New Roman" w:cs="Times New Roman"/>
          <w:sz w:val="28"/>
          <w:szCs w:val="28"/>
        </w:rPr>
        <w:t>4820</w:t>
      </w:r>
      <w:r>
        <w:rPr>
          <w:rFonts w:ascii="Times New Roman" w:hAnsi="Times New Roman" w:cs="Times New Roman"/>
          <w:sz w:val="28"/>
          <w:szCs w:val="28"/>
        </w:rPr>
        <w:t xml:space="preserve"> if you have any questions. </w:t>
      </w:r>
    </w:p>
    <w:p w14:paraId="719851B6" w14:textId="77777777" w:rsidR="00506A24" w:rsidRPr="00730792" w:rsidRDefault="00506A24" w:rsidP="00730792">
      <w:pPr>
        <w:rPr>
          <w:rFonts w:ascii="Times New Roman" w:hAnsi="Times New Roman" w:cs="Times New Roman"/>
          <w:sz w:val="28"/>
          <w:szCs w:val="28"/>
        </w:rPr>
      </w:pPr>
    </w:p>
    <w:sectPr w:rsidR="00506A24" w:rsidRPr="00730792" w:rsidSect="00AD1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C362E8"/>
    <w:multiLevelType w:val="hybridMultilevel"/>
    <w:tmpl w:val="385C961C"/>
    <w:lvl w:ilvl="0" w:tplc="E73A19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A6"/>
    <w:rsid w:val="00076315"/>
    <w:rsid w:val="0021592A"/>
    <w:rsid w:val="003638A6"/>
    <w:rsid w:val="00506A24"/>
    <w:rsid w:val="006E3556"/>
    <w:rsid w:val="006F62C1"/>
    <w:rsid w:val="007112AD"/>
    <w:rsid w:val="00730792"/>
    <w:rsid w:val="00793615"/>
    <w:rsid w:val="007F6F4A"/>
    <w:rsid w:val="008818C7"/>
    <w:rsid w:val="00881BB0"/>
    <w:rsid w:val="008862B3"/>
    <w:rsid w:val="008A23DB"/>
    <w:rsid w:val="00A72CEF"/>
    <w:rsid w:val="00AC5219"/>
    <w:rsid w:val="00AD1691"/>
    <w:rsid w:val="00B85A3A"/>
    <w:rsid w:val="00BD46A2"/>
    <w:rsid w:val="00CB3F16"/>
    <w:rsid w:val="00D103CB"/>
    <w:rsid w:val="00D72F17"/>
    <w:rsid w:val="00D87F3A"/>
    <w:rsid w:val="00FB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5D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A6"/>
    <w:pPr>
      <w:ind w:left="720"/>
      <w:contextualSpacing/>
    </w:pPr>
  </w:style>
  <w:style w:type="character" w:styleId="Hyperlink">
    <w:name w:val="Hyperlink"/>
    <w:basedOn w:val="DefaultParagraphFont"/>
    <w:uiPriority w:val="99"/>
    <w:unhideWhenUsed/>
    <w:rsid w:val="003638A6"/>
    <w:rPr>
      <w:color w:val="0000FF" w:themeColor="hyperlink"/>
      <w:u w:val="single"/>
    </w:rPr>
  </w:style>
  <w:style w:type="paragraph" w:styleId="BalloonText">
    <w:name w:val="Balloon Text"/>
    <w:basedOn w:val="Normal"/>
    <w:link w:val="BalloonTextChar"/>
    <w:uiPriority w:val="99"/>
    <w:semiHidden/>
    <w:unhideWhenUsed/>
    <w:rsid w:val="008A2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DB"/>
    <w:rPr>
      <w:rFonts w:ascii="Lucida Grande" w:hAnsi="Lucida Grande" w:cs="Lucida Grande"/>
      <w:sz w:val="18"/>
      <w:szCs w:val="18"/>
    </w:rPr>
  </w:style>
  <w:style w:type="character" w:styleId="FollowedHyperlink">
    <w:name w:val="FollowedHyperlink"/>
    <w:basedOn w:val="DefaultParagraphFont"/>
    <w:uiPriority w:val="99"/>
    <w:semiHidden/>
    <w:unhideWhenUsed/>
    <w:rsid w:val="007307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A6"/>
    <w:pPr>
      <w:ind w:left="720"/>
      <w:contextualSpacing/>
    </w:pPr>
  </w:style>
  <w:style w:type="character" w:styleId="Hyperlink">
    <w:name w:val="Hyperlink"/>
    <w:basedOn w:val="DefaultParagraphFont"/>
    <w:uiPriority w:val="99"/>
    <w:unhideWhenUsed/>
    <w:rsid w:val="003638A6"/>
    <w:rPr>
      <w:color w:val="0000FF" w:themeColor="hyperlink"/>
      <w:u w:val="single"/>
    </w:rPr>
  </w:style>
  <w:style w:type="paragraph" w:styleId="BalloonText">
    <w:name w:val="Balloon Text"/>
    <w:basedOn w:val="Normal"/>
    <w:link w:val="BalloonTextChar"/>
    <w:uiPriority w:val="99"/>
    <w:semiHidden/>
    <w:unhideWhenUsed/>
    <w:rsid w:val="008A2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DB"/>
    <w:rPr>
      <w:rFonts w:ascii="Lucida Grande" w:hAnsi="Lucida Grande" w:cs="Lucida Grande"/>
      <w:sz w:val="18"/>
      <w:szCs w:val="18"/>
    </w:rPr>
  </w:style>
  <w:style w:type="character" w:styleId="FollowedHyperlink">
    <w:name w:val="FollowedHyperlink"/>
    <w:basedOn w:val="DefaultParagraphFont"/>
    <w:uiPriority w:val="99"/>
    <w:semiHidden/>
    <w:unhideWhenUsed/>
    <w:rsid w:val="00730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yperlink" Target="mailto:appstudywvu@gmail.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0538-C436-C642-B155-DE357BC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613</Words>
  <Characters>3498</Characters>
  <Application>Microsoft Macintosh Word</Application>
  <DocSecurity>0</DocSecurity>
  <Lines>29</Lines>
  <Paragraphs>8</Paragraphs>
  <ScaleCrop>false</ScaleCrop>
  <Company>WVU</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Brefczynski-Lewis</dc:creator>
  <cp:keywords/>
  <dc:description/>
  <cp:lastModifiedBy>Julie  Brefczynski-Lewis</cp:lastModifiedBy>
  <cp:revision>2</cp:revision>
  <cp:lastPrinted>2013-07-09T16:49:00Z</cp:lastPrinted>
  <dcterms:created xsi:type="dcterms:W3CDTF">2013-10-02T20:43:00Z</dcterms:created>
  <dcterms:modified xsi:type="dcterms:W3CDTF">2013-10-02T20:43:00Z</dcterms:modified>
</cp:coreProperties>
</file>